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A0123" w:rsidRPr="005A0123" w:rsidRDefault="005A0123" w:rsidP="005A0123">
      <w:pPr>
        <w:spacing w:beforeLines="1" w:afterLines="1"/>
        <w:jc w:val="center"/>
        <w:rPr>
          <w:rFonts w:ascii="Times" w:hAnsi="Times" w:cs="Times New Roman"/>
          <w:sz w:val="20"/>
          <w:szCs w:val="20"/>
        </w:rPr>
      </w:pPr>
      <w:proofErr w:type="gramStart"/>
      <w:r w:rsidRPr="005A0123">
        <w:rPr>
          <w:rFonts w:ascii="Times" w:hAnsi="Times" w:cs="Times New Roman"/>
          <w:b/>
          <w:sz w:val="20"/>
          <w:szCs w:val="20"/>
        </w:rPr>
        <w:t>Health Worker Migration Initiative</w:t>
      </w:r>
      <w:r w:rsidRPr="005A0123">
        <w:rPr>
          <w:rFonts w:ascii="Times" w:hAnsi="Times" w:cs="Times New Roman"/>
          <w:b/>
          <w:sz w:val="20"/>
          <w:szCs w:val="20"/>
        </w:rPr>
        <w:br/>
        <w:t xml:space="preserve">Global Policy Advisory Council Meeting </w:t>
      </w:r>
      <w:r w:rsidRPr="005A0123">
        <w:rPr>
          <w:rFonts w:ascii="Times" w:hAnsi="Times" w:cs="Times New Roman"/>
          <w:b/>
          <w:sz w:val="20"/>
          <w:szCs w:val="20"/>
        </w:rPr>
        <w:br/>
        <w:t>Washington.</w:t>
      </w:r>
      <w:proofErr w:type="gramEnd"/>
      <w:r w:rsidRPr="005A0123">
        <w:rPr>
          <w:rFonts w:ascii="Times" w:hAnsi="Times" w:cs="Times New Roman"/>
          <w:b/>
          <w:sz w:val="20"/>
          <w:szCs w:val="20"/>
        </w:rPr>
        <w:t xml:space="preserve"> D.C.</w:t>
      </w:r>
      <w:r w:rsidRPr="005A0123">
        <w:rPr>
          <w:rFonts w:ascii="Times" w:hAnsi="Times" w:cs="Times New Roman"/>
          <w:b/>
          <w:sz w:val="20"/>
          <w:szCs w:val="20"/>
        </w:rPr>
        <w:br/>
        <w:t>1 June 2009</w:t>
      </w:r>
    </w:p>
    <w:p w:rsidR="005A0123" w:rsidRPr="005A0123" w:rsidRDefault="005A0123" w:rsidP="005A0123">
      <w:pPr>
        <w:spacing w:beforeLines="1" w:afterLines="1"/>
        <w:jc w:val="center"/>
        <w:rPr>
          <w:rFonts w:ascii="Times" w:hAnsi="Times" w:cs="Times New Roman"/>
          <w:sz w:val="20"/>
          <w:szCs w:val="20"/>
        </w:rPr>
      </w:pPr>
      <w:r w:rsidRPr="005A0123">
        <w:rPr>
          <w:rFonts w:ascii="Times" w:hAnsi="Times" w:cs="Times New Roman"/>
          <w:b/>
          <w:sz w:val="20"/>
          <w:szCs w:val="20"/>
        </w:rPr>
        <w:t>TABLE OF CONTENTS</w:t>
      </w:r>
      <w:r w:rsidRPr="005A0123">
        <w:rPr>
          <w:rFonts w:ascii="Times" w:hAnsi="Times" w:cs="Times New Roman"/>
          <w:sz w:val="20"/>
          <w:szCs w:val="20"/>
        </w:rPr>
        <w:t> </w:t>
      </w:r>
    </w:p>
    <w:p w:rsidR="005A0123" w:rsidRPr="005A0123" w:rsidRDefault="005A0123" w:rsidP="005A012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5A0123">
        <w:rPr>
          <w:rFonts w:ascii="Times" w:hAnsi="Times" w:cs="Times New Roman"/>
          <w:b/>
          <w:sz w:val="20"/>
          <w:szCs w:val="20"/>
        </w:rPr>
        <w:t>I. Agenda</w:t>
      </w:r>
      <w:r w:rsidRPr="005A0123">
        <w:rPr>
          <w:rFonts w:ascii="Times" w:hAnsi="Times" w:cs="Times New Roman"/>
          <w:b/>
          <w:sz w:val="20"/>
          <w:szCs w:val="20"/>
        </w:rPr>
        <w:br/>
        <w:t>II. </w:t>
      </w:r>
      <w:proofErr w:type="gramStart"/>
      <w:r w:rsidRPr="005A0123">
        <w:rPr>
          <w:rFonts w:ascii="Times" w:hAnsi="Times" w:cs="Times New Roman"/>
          <w:b/>
          <w:sz w:val="20"/>
          <w:szCs w:val="20"/>
        </w:rPr>
        <w:t xml:space="preserve">Participant List </w:t>
      </w:r>
      <w:r w:rsidRPr="005A0123">
        <w:rPr>
          <w:rFonts w:ascii="Times" w:hAnsi="Times" w:cs="Times New Roman"/>
          <w:b/>
          <w:sz w:val="20"/>
          <w:szCs w:val="20"/>
        </w:rPr>
        <w:br/>
        <w:t>III.</w:t>
      </w:r>
      <w:proofErr w:type="gramEnd"/>
      <w:r w:rsidRPr="005A0123">
        <w:rPr>
          <w:rFonts w:ascii="Times" w:hAnsi="Times" w:cs="Times New Roman"/>
          <w:b/>
          <w:sz w:val="20"/>
          <w:szCs w:val="20"/>
        </w:rPr>
        <w:t xml:space="preserve"> Speaker Biographies</w:t>
      </w:r>
    </w:p>
    <w:p w:rsidR="005A0123" w:rsidRPr="005A0123" w:rsidRDefault="005A0123" w:rsidP="005A012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5A0123">
        <w:rPr>
          <w:rFonts w:ascii="Times" w:hAnsi="Times" w:cs="Times New Roman"/>
          <w:b/>
          <w:sz w:val="20"/>
          <w:szCs w:val="20"/>
        </w:rPr>
        <w:t>IV.  Council Documents</w:t>
      </w:r>
    </w:p>
    <w:p w:rsidR="005A0123" w:rsidRPr="005A0123" w:rsidRDefault="005A0123" w:rsidP="005A012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5A0123">
        <w:rPr>
          <w:rFonts w:ascii="Times" w:hAnsi="Times" w:cs="Times New Roman"/>
          <w:sz w:val="20"/>
          <w:szCs w:val="20"/>
        </w:rPr>
        <w:t>a. Health Worker Migration Council Member List</w:t>
      </w:r>
    </w:p>
    <w:p w:rsidR="005A0123" w:rsidRPr="005A0123" w:rsidRDefault="005A0123" w:rsidP="005A012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5A0123">
        <w:rPr>
          <w:rFonts w:ascii="Times" w:hAnsi="Times" w:cs="Times New Roman"/>
          <w:sz w:val="20"/>
          <w:szCs w:val="20"/>
        </w:rPr>
        <w:t>b. Terms of Reference for health Worker Migration Policy Initiative</w:t>
      </w:r>
      <w:r w:rsidRPr="005A0123">
        <w:rPr>
          <w:rFonts w:ascii="Times" w:hAnsi="Times" w:cs="Times New Roman"/>
          <w:sz w:val="20"/>
          <w:szCs w:val="20"/>
        </w:rPr>
        <w:br/>
      </w:r>
      <w:r w:rsidRPr="005A0123">
        <w:rPr>
          <w:rFonts w:ascii="Times" w:hAnsi="Times" w:cs="Times New Roman"/>
          <w:sz w:val="20"/>
          <w:szCs w:val="20"/>
        </w:rPr>
        <w:br/>
      </w:r>
      <w:r w:rsidRPr="005A0123">
        <w:rPr>
          <w:rFonts w:ascii="Times" w:hAnsi="Times" w:cs="Times New Roman"/>
          <w:b/>
          <w:sz w:val="20"/>
          <w:szCs w:val="20"/>
        </w:rPr>
        <w:t>V. World Health Organization Documents</w:t>
      </w:r>
    </w:p>
    <w:p w:rsidR="005A0123" w:rsidRPr="005A0123" w:rsidRDefault="005A0123" w:rsidP="005A012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5A0123">
        <w:rPr>
          <w:rFonts w:ascii="Times" w:hAnsi="Times" w:cs="Times New Roman"/>
          <w:sz w:val="20"/>
          <w:szCs w:val="20"/>
        </w:rPr>
        <w:t xml:space="preserve">a. </w:t>
      </w:r>
      <w:hyperlink r:id="rId5" w:history="1">
        <w:r w:rsidRPr="005A0123">
          <w:rPr>
            <w:rFonts w:ascii="Times" w:hAnsi="Times" w:cs="Times New Roman"/>
            <w:color w:val="0000FF"/>
            <w:sz w:val="20"/>
            <w:szCs w:val="20"/>
            <w:u w:val="single"/>
          </w:rPr>
          <w:t>WHO Secretariat Report, December 2008</w:t>
        </w:r>
      </w:hyperlink>
    </w:p>
    <w:p w:rsidR="005A0123" w:rsidRPr="005A0123" w:rsidRDefault="005A0123" w:rsidP="005A012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5A0123">
        <w:rPr>
          <w:rFonts w:ascii="Times" w:hAnsi="Times" w:cs="Times New Roman"/>
          <w:sz w:val="20"/>
          <w:szCs w:val="20"/>
        </w:rPr>
        <w:t xml:space="preserve">b. </w:t>
      </w:r>
      <w:hyperlink r:id="rId6" w:history="1">
        <w:r w:rsidRPr="005A0123">
          <w:rPr>
            <w:rFonts w:ascii="Times" w:hAnsi="Times" w:cs="Times New Roman"/>
            <w:color w:val="0000FF"/>
            <w:sz w:val="20"/>
            <w:szCs w:val="20"/>
            <w:u w:val="single"/>
          </w:rPr>
          <w:t>WHO Background Paper</w:t>
        </w:r>
      </w:hyperlink>
    </w:p>
    <w:p w:rsidR="005A0123" w:rsidRPr="005A0123" w:rsidRDefault="005A0123" w:rsidP="005A012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5A0123">
        <w:rPr>
          <w:rFonts w:ascii="Times" w:hAnsi="Times" w:cs="Times New Roman"/>
          <w:sz w:val="20"/>
          <w:szCs w:val="20"/>
        </w:rPr>
        <w:t xml:space="preserve">c. </w:t>
      </w:r>
      <w:hyperlink r:id="rId7" w:history="1">
        <w:r w:rsidRPr="005A0123">
          <w:rPr>
            <w:rFonts w:ascii="Times" w:hAnsi="Times" w:cs="Times New Roman"/>
            <w:color w:val="0000FF"/>
            <w:sz w:val="20"/>
            <w:szCs w:val="20"/>
            <w:u w:val="single"/>
          </w:rPr>
          <w:t>WHA57.19: International Migration of Health Personnel: A Challenge for Health Systems in Developing Countries</w:t>
        </w:r>
      </w:hyperlink>
    </w:p>
    <w:p w:rsidR="005A0123" w:rsidRPr="005A0123" w:rsidRDefault="005A0123" w:rsidP="005A012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5A0123">
        <w:rPr>
          <w:rFonts w:ascii="Times" w:hAnsi="Times" w:cs="Times New Roman"/>
          <w:sz w:val="20"/>
          <w:szCs w:val="20"/>
        </w:rPr>
        <w:t xml:space="preserve">d. </w:t>
      </w:r>
      <w:hyperlink r:id="rId8" w:history="1">
        <w:r w:rsidRPr="005A0123">
          <w:rPr>
            <w:rFonts w:ascii="Times" w:hAnsi="Times" w:cs="Times New Roman"/>
            <w:color w:val="0000FF"/>
            <w:sz w:val="20"/>
            <w:szCs w:val="20"/>
            <w:u w:val="single"/>
          </w:rPr>
          <w:t>WHA58.17: International Migration of Health Personnel: A Challenge for Health Systems in Developing Countries</w:t>
        </w:r>
      </w:hyperlink>
    </w:p>
    <w:p w:rsidR="005A0123" w:rsidRPr="005A0123" w:rsidRDefault="005A0123" w:rsidP="005A012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5A0123">
        <w:rPr>
          <w:rFonts w:ascii="Times" w:hAnsi="Times" w:cs="Times New Roman"/>
          <w:sz w:val="20"/>
          <w:szCs w:val="20"/>
        </w:rPr>
        <w:t xml:space="preserve">e. </w:t>
      </w:r>
      <w:hyperlink r:id="rId9" w:history="1">
        <w:r w:rsidRPr="005A0123">
          <w:rPr>
            <w:rFonts w:ascii="Times" w:hAnsi="Times" w:cs="Times New Roman"/>
            <w:color w:val="0000FF"/>
            <w:sz w:val="20"/>
            <w:szCs w:val="20"/>
            <w:u w:val="single"/>
          </w:rPr>
          <w:t xml:space="preserve">Chan, Margaret. “Steadfast in the Midst of Perils.” Keynote Address, 12th World Congress on Public Health, Istanbul, Turkey, 27 April 2009. </w:t>
        </w:r>
        <w:r w:rsidRPr="005A0123">
          <w:rPr>
            <w:rFonts w:ascii="Times" w:hAnsi="Times" w:cs="Times New Roman"/>
            <w:color w:val="0000FF"/>
            <w:sz w:val="20"/>
            <w:szCs w:val="20"/>
            <w:u w:val="single"/>
          </w:rPr>
          <w:br/>
        </w:r>
      </w:hyperlink>
      <w:r w:rsidRPr="005A0123">
        <w:rPr>
          <w:rFonts w:ascii="Times" w:hAnsi="Times" w:cs="Times New Roman"/>
          <w:sz w:val="20"/>
          <w:szCs w:val="20"/>
        </w:rPr>
        <w:br/>
      </w:r>
      <w:r w:rsidRPr="005A0123">
        <w:rPr>
          <w:rFonts w:ascii="Times" w:hAnsi="Times" w:cs="Times New Roman"/>
          <w:b/>
          <w:sz w:val="20"/>
          <w:szCs w:val="20"/>
        </w:rPr>
        <w:t>VI. U.S. Policy Reform</w:t>
      </w:r>
    </w:p>
    <w:p w:rsidR="005A0123" w:rsidRPr="005A0123" w:rsidRDefault="005A0123" w:rsidP="005A012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5A0123">
        <w:rPr>
          <w:rFonts w:ascii="Times" w:hAnsi="Times" w:cs="Times New Roman"/>
          <w:sz w:val="20"/>
          <w:szCs w:val="20"/>
        </w:rPr>
        <w:t xml:space="preserve">a. </w:t>
      </w:r>
      <w:hyperlink r:id="rId10" w:history="1">
        <w:r w:rsidRPr="005A0123">
          <w:rPr>
            <w:rFonts w:ascii="Times" w:hAnsi="Times" w:cs="Times New Roman"/>
            <w:color w:val="0000FF"/>
            <w:sz w:val="20"/>
            <w:szCs w:val="20"/>
            <w:u w:val="single"/>
          </w:rPr>
          <w:t xml:space="preserve">Daschle, Tom. “Politics and a Pragmatic Paradigm for Health Reform.” </w:t>
        </w:r>
        <w:r w:rsidRPr="005A0123">
          <w:rPr>
            <w:rFonts w:ascii="Times" w:hAnsi="Times" w:cs="Times New Roman"/>
            <w:i/>
            <w:sz w:val="20"/>
            <w:szCs w:val="20"/>
          </w:rPr>
          <w:t>Healthcare Financial Management Association</w:t>
        </w:r>
        <w:r w:rsidRPr="005A0123">
          <w:rPr>
            <w:rFonts w:ascii="Times" w:hAnsi="Times" w:cs="Times New Roman"/>
            <w:color w:val="0000FF"/>
            <w:sz w:val="20"/>
            <w:szCs w:val="20"/>
            <w:u w:val="single"/>
          </w:rPr>
          <w:t xml:space="preserve"> (2007)</w:t>
        </w:r>
      </w:hyperlink>
    </w:p>
    <w:p w:rsidR="005A0123" w:rsidRPr="005A0123" w:rsidRDefault="005A0123" w:rsidP="005A012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5A0123">
        <w:rPr>
          <w:rFonts w:ascii="Times" w:hAnsi="Times" w:cs="Times New Roman"/>
          <w:sz w:val="20"/>
          <w:szCs w:val="20"/>
        </w:rPr>
        <w:t xml:space="preserve">b. </w:t>
      </w:r>
      <w:hyperlink r:id="rId11" w:history="1">
        <w:r w:rsidRPr="005A0123">
          <w:rPr>
            <w:rFonts w:ascii="Times" w:hAnsi="Times" w:cs="Times New Roman"/>
            <w:color w:val="0000FF"/>
            <w:sz w:val="20"/>
            <w:szCs w:val="20"/>
            <w:u w:val="single"/>
          </w:rPr>
          <w:t xml:space="preserve">Daschle, Tom. “Prospects for Health Care Reform in 2009.” </w:t>
        </w:r>
        <w:r w:rsidRPr="005A0123">
          <w:rPr>
            <w:rFonts w:ascii="Times" w:hAnsi="Times" w:cs="Times New Roman"/>
            <w:i/>
            <w:sz w:val="20"/>
            <w:szCs w:val="20"/>
          </w:rPr>
          <w:t xml:space="preserve">Yale Law and Policy </w:t>
        </w:r>
        <w:proofErr w:type="gramStart"/>
        <w:r w:rsidRPr="005A0123">
          <w:rPr>
            <w:rFonts w:ascii="Times" w:hAnsi="Times" w:cs="Times New Roman"/>
            <w:i/>
            <w:sz w:val="20"/>
            <w:szCs w:val="20"/>
          </w:rPr>
          <w:t xml:space="preserve">Review </w:t>
        </w:r>
        <w:r w:rsidRPr="005A0123">
          <w:rPr>
            <w:rFonts w:ascii="Times" w:hAnsi="Times" w:cs="Times New Roman"/>
            <w:color w:val="0000FF"/>
            <w:sz w:val="20"/>
            <w:szCs w:val="20"/>
            <w:u w:val="single"/>
          </w:rPr>
          <w:t> 27</w:t>
        </w:r>
        <w:proofErr w:type="gramEnd"/>
        <w:r w:rsidRPr="005A0123">
          <w:rPr>
            <w:rFonts w:ascii="Times" w:hAnsi="Times" w:cs="Times New Roman"/>
            <w:color w:val="0000FF"/>
            <w:sz w:val="20"/>
            <w:szCs w:val="20"/>
            <w:u w:val="single"/>
          </w:rPr>
          <w:t xml:space="preserve"> (2008): 175-185.</w:t>
        </w:r>
      </w:hyperlink>
    </w:p>
    <w:p w:rsidR="005A0123" w:rsidRPr="005A0123" w:rsidRDefault="005A0123" w:rsidP="005A012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5A0123">
        <w:rPr>
          <w:rFonts w:ascii="Times" w:hAnsi="Times" w:cs="Times New Roman"/>
          <w:sz w:val="20"/>
          <w:szCs w:val="20"/>
        </w:rPr>
        <w:t xml:space="preserve">c. </w:t>
      </w:r>
      <w:hyperlink r:id="rId12" w:history="1">
        <w:r w:rsidRPr="005A0123">
          <w:rPr>
            <w:rFonts w:ascii="Times" w:hAnsi="Times" w:cs="Times New Roman"/>
            <w:color w:val="0000FF"/>
            <w:sz w:val="20"/>
            <w:szCs w:val="20"/>
            <w:u w:val="single"/>
          </w:rPr>
          <w:t>HR2139: “Initiating Foreign Assistance Reform Act of 2009”</w:t>
        </w:r>
      </w:hyperlink>
    </w:p>
    <w:p w:rsidR="005A0123" w:rsidRPr="005A0123" w:rsidRDefault="005A0123" w:rsidP="005A012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5A0123">
        <w:rPr>
          <w:rFonts w:ascii="Times" w:hAnsi="Times" w:cs="Times New Roman"/>
          <w:sz w:val="20"/>
          <w:szCs w:val="20"/>
        </w:rPr>
        <w:t xml:space="preserve">d. Excerpts from President </w:t>
      </w:r>
      <w:proofErr w:type="spellStart"/>
      <w:r w:rsidRPr="005A0123">
        <w:rPr>
          <w:rFonts w:ascii="Times" w:hAnsi="Times" w:cs="Times New Roman"/>
          <w:sz w:val="20"/>
          <w:szCs w:val="20"/>
        </w:rPr>
        <w:t>Obama’s</w:t>
      </w:r>
      <w:proofErr w:type="spellEnd"/>
      <w:r w:rsidRPr="005A0123">
        <w:rPr>
          <w:rFonts w:ascii="Times" w:hAnsi="Times" w:cs="Times New Roman"/>
          <w:sz w:val="20"/>
          <w:szCs w:val="20"/>
        </w:rPr>
        <w:t xml:space="preserve"> Speeches:</w:t>
      </w:r>
    </w:p>
    <w:p w:rsidR="005A0123" w:rsidRPr="005A0123" w:rsidRDefault="005A0123" w:rsidP="005A012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5A0123">
        <w:rPr>
          <w:rFonts w:ascii="Times" w:hAnsi="Times" w:cs="Times New Roman"/>
          <w:sz w:val="20"/>
          <w:szCs w:val="20"/>
        </w:rPr>
        <w:t xml:space="preserve">           </w:t>
      </w:r>
      <w:proofErr w:type="spellStart"/>
      <w:r w:rsidRPr="005A0123">
        <w:rPr>
          <w:rFonts w:ascii="Times" w:hAnsi="Times" w:cs="Times New Roman"/>
          <w:sz w:val="20"/>
          <w:szCs w:val="20"/>
        </w:rPr>
        <w:t>i</w:t>
      </w:r>
      <w:proofErr w:type="spellEnd"/>
      <w:r w:rsidRPr="005A0123">
        <w:rPr>
          <w:rFonts w:ascii="Times" w:hAnsi="Times" w:cs="Times New Roman"/>
          <w:sz w:val="20"/>
          <w:szCs w:val="20"/>
        </w:rPr>
        <w:t xml:space="preserve">. </w:t>
      </w:r>
      <w:hyperlink r:id="rId13" w:history="1">
        <w:r w:rsidRPr="005A0123">
          <w:rPr>
            <w:rFonts w:ascii="Times" w:hAnsi="Times" w:cs="Times New Roman"/>
            <w:color w:val="0000FF"/>
            <w:sz w:val="20"/>
            <w:szCs w:val="20"/>
            <w:u w:val="single"/>
          </w:rPr>
          <w:t>Inauguration Address. Washington, DC, 20 January 2009.</w:t>
        </w:r>
      </w:hyperlink>
    </w:p>
    <w:p w:rsidR="005A0123" w:rsidRPr="005A0123" w:rsidRDefault="005A0123" w:rsidP="005A012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5A0123">
        <w:rPr>
          <w:rFonts w:ascii="Times" w:hAnsi="Times" w:cs="Times New Roman"/>
          <w:sz w:val="20"/>
          <w:szCs w:val="20"/>
        </w:rPr>
        <w:t xml:space="preserve">          ii. </w:t>
      </w:r>
      <w:hyperlink r:id="rId14" w:history="1">
        <w:r w:rsidRPr="005A0123">
          <w:rPr>
            <w:rFonts w:ascii="Times" w:hAnsi="Times" w:cs="Times New Roman"/>
            <w:color w:val="0000FF"/>
            <w:sz w:val="20"/>
            <w:szCs w:val="20"/>
            <w:u w:val="single"/>
          </w:rPr>
          <w:t>White House Healthcare Reform Summit. White House, Washington, DC, 4 March 2009.</w:t>
        </w:r>
        <w:r w:rsidRPr="005A0123">
          <w:rPr>
            <w:rFonts w:ascii="Times" w:hAnsi="Times" w:cs="Times New Roman"/>
            <w:color w:val="0000FF"/>
            <w:sz w:val="20"/>
            <w:szCs w:val="20"/>
            <w:u w:val="single"/>
          </w:rPr>
          <w:br/>
        </w:r>
        <w:r w:rsidRPr="005A0123">
          <w:rPr>
            <w:rFonts w:ascii="Times" w:hAnsi="Times" w:cs="Times New Roman"/>
            <w:color w:val="0000FF"/>
            <w:sz w:val="20"/>
            <w:szCs w:val="20"/>
            <w:u w:val="single"/>
          </w:rPr>
          <w:br/>
        </w:r>
      </w:hyperlink>
      <w:r w:rsidRPr="005A0123">
        <w:rPr>
          <w:rFonts w:ascii="Times" w:hAnsi="Times" w:cs="Times New Roman"/>
          <w:b/>
          <w:sz w:val="20"/>
          <w:szCs w:val="20"/>
        </w:rPr>
        <w:t>VII. Linking U.S. Healthcare Reform to International Migration</w:t>
      </w:r>
    </w:p>
    <w:p w:rsidR="005A0123" w:rsidRPr="005A0123" w:rsidRDefault="005A0123" w:rsidP="005A012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5A0123">
        <w:rPr>
          <w:rFonts w:ascii="Times" w:hAnsi="Times" w:cs="Times New Roman"/>
          <w:sz w:val="20"/>
          <w:szCs w:val="20"/>
        </w:rPr>
        <w:t xml:space="preserve">a. </w:t>
      </w:r>
      <w:hyperlink r:id="rId15" w:history="1">
        <w:r w:rsidRPr="005A0123">
          <w:rPr>
            <w:rFonts w:ascii="Times" w:hAnsi="Times" w:cs="Times New Roman"/>
            <w:color w:val="0000FF"/>
            <w:sz w:val="20"/>
            <w:szCs w:val="20"/>
            <w:u w:val="single"/>
          </w:rPr>
          <w:t xml:space="preserve">Glazer, G and </w:t>
        </w:r>
        <w:proofErr w:type="spellStart"/>
        <w:r w:rsidRPr="005A0123">
          <w:rPr>
            <w:rFonts w:ascii="Times" w:hAnsi="Times" w:cs="Times New Roman"/>
            <w:color w:val="0000FF"/>
            <w:sz w:val="20"/>
            <w:szCs w:val="20"/>
            <w:u w:val="single"/>
          </w:rPr>
          <w:t>Alexandre</w:t>
        </w:r>
        <w:proofErr w:type="spellEnd"/>
        <w:r w:rsidRPr="005A0123">
          <w:rPr>
            <w:rFonts w:ascii="Times" w:hAnsi="Times" w:cs="Times New Roman"/>
            <w:color w:val="0000FF"/>
            <w:sz w:val="20"/>
            <w:szCs w:val="20"/>
            <w:u w:val="single"/>
          </w:rPr>
          <w:t xml:space="preserve">, C. “Health Issue for All." </w:t>
        </w:r>
        <w:r w:rsidRPr="005A0123">
          <w:rPr>
            <w:rFonts w:ascii="Times" w:hAnsi="Times" w:cs="Times New Roman"/>
            <w:i/>
            <w:sz w:val="20"/>
            <w:szCs w:val="20"/>
          </w:rPr>
          <w:t>The Online Journal of Issues in Nursing</w:t>
        </w:r>
        <w:r w:rsidRPr="005A0123">
          <w:rPr>
            <w:rFonts w:ascii="Times" w:hAnsi="Times" w:cs="Times New Roman"/>
            <w:color w:val="0000FF"/>
            <w:sz w:val="20"/>
            <w:szCs w:val="20"/>
            <w:u w:val="single"/>
          </w:rPr>
          <w:t xml:space="preserve"> 14 (2008)</w:t>
        </w:r>
      </w:hyperlink>
    </w:p>
    <w:p w:rsidR="005A0123" w:rsidRPr="005A0123" w:rsidRDefault="005A0123" w:rsidP="005A012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5A0123">
        <w:rPr>
          <w:rFonts w:ascii="Times" w:hAnsi="Times" w:cs="Times New Roman"/>
          <w:sz w:val="20"/>
          <w:szCs w:val="20"/>
        </w:rPr>
        <w:t xml:space="preserve">b. </w:t>
      </w:r>
      <w:hyperlink r:id="rId16" w:history="1">
        <w:r w:rsidRPr="005A0123">
          <w:rPr>
            <w:rFonts w:ascii="Times" w:hAnsi="Times" w:cs="Times New Roman"/>
            <w:color w:val="0000FF"/>
            <w:sz w:val="20"/>
            <w:szCs w:val="20"/>
            <w:u w:val="single"/>
          </w:rPr>
          <w:t>Voluntary Code of Ethical Conduct for the Recruitment of Foreign-Educated Nurses to the United States.</w:t>
        </w:r>
      </w:hyperlink>
    </w:p>
    <w:p w:rsidR="005A0123" w:rsidRPr="005A0123" w:rsidRDefault="005A0123" w:rsidP="005A012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5A0123">
        <w:rPr>
          <w:rFonts w:ascii="Times" w:hAnsi="Times" w:cs="Times New Roman"/>
          <w:sz w:val="20"/>
          <w:szCs w:val="20"/>
        </w:rPr>
        <w:t xml:space="preserve">c. </w:t>
      </w:r>
      <w:hyperlink r:id="rId17" w:history="1">
        <w:proofErr w:type="spellStart"/>
        <w:r w:rsidRPr="005A0123">
          <w:rPr>
            <w:rFonts w:ascii="Times" w:hAnsi="Times" w:cs="Times New Roman"/>
            <w:color w:val="0000FF"/>
            <w:sz w:val="20"/>
            <w:szCs w:val="20"/>
            <w:u w:val="single"/>
          </w:rPr>
          <w:t>Mullan</w:t>
        </w:r>
        <w:proofErr w:type="spellEnd"/>
        <w:r w:rsidRPr="005A0123">
          <w:rPr>
            <w:rFonts w:ascii="Times" w:hAnsi="Times" w:cs="Times New Roman"/>
            <w:color w:val="0000FF"/>
            <w:sz w:val="20"/>
            <w:szCs w:val="20"/>
            <w:u w:val="single"/>
          </w:rPr>
          <w:t xml:space="preserve">, Fitzhugh. “The Metrics of Physician Brain Drain.” </w:t>
        </w:r>
        <w:r w:rsidRPr="005A0123">
          <w:rPr>
            <w:rFonts w:ascii="Times" w:hAnsi="Times" w:cs="Times New Roman"/>
            <w:i/>
            <w:sz w:val="20"/>
            <w:szCs w:val="20"/>
          </w:rPr>
          <w:t xml:space="preserve">The New England Journal of </w:t>
        </w:r>
        <w:proofErr w:type="spellStart"/>
        <w:proofErr w:type="gramStart"/>
        <w:r w:rsidRPr="005A0123">
          <w:rPr>
            <w:rFonts w:ascii="Times" w:hAnsi="Times" w:cs="Times New Roman"/>
            <w:i/>
            <w:sz w:val="20"/>
            <w:szCs w:val="20"/>
          </w:rPr>
          <w:t>Medecine</w:t>
        </w:r>
        <w:proofErr w:type="spellEnd"/>
        <w:r w:rsidRPr="005A0123">
          <w:rPr>
            <w:rFonts w:ascii="Times" w:hAnsi="Times" w:cs="Times New Roman"/>
            <w:i/>
            <w:sz w:val="20"/>
            <w:szCs w:val="20"/>
          </w:rPr>
          <w:t xml:space="preserve"> </w:t>
        </w:r>
        <w:r w:rsidRPr="005A0123">
          <w:rPr>
            <w:rFonts w:ascii="Times" w:hAnsi="Times" w:cs="Times New Roman"/>
            <w:color w:val="0000FF"/>
            <w:sz w:val="20"/>
            <w:szCs w:val="20"/>
            <w:u w:val="single"/>
          </w:rPr>
          <w:t> 353</w:t>
        </w:r>
        <w:proofErr w:type="gramEnd"/>
        <w:r w:rsidRPr="005A0123">
          <w:rPr>
            <w:rFonts w:ascii="Times" w:hAnsi="Times" w:cs="Times New Roman"/>
            <w:color w:val="0000FF"/>
            <w:sz w:val="20"/>
            <w:szCs w:val="20"/>
            <w:u w:val="single"/>
          </w:rPr>
          <w:t xml:space="preserve"> (2005): 1810-8.</w:t>
        </w:r>
      </w:hyperlink>
    </w:p>
    <w:p w:rsidR="005A0123" w:rsidRPr="005A0123" w:rsidRDefault="005A0123" w:rsidP="005A012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5A0123">
        <w:rPr>
          <w:rFonts w:ascii="Times" w:hAnsi="Times" w:cs="Times New Roman"/>
          <w:sz w:val="20"/>
          <w:szCs w:val="20"/>
        </w:rPr>
        <w:t xml:space="preserve">d. </w:t>
      </w:r>
      <w:hyperlink r:id="rId18" w:history="1">
        <w:proofErr w:type="spellStart"/>
        <w:r w:rsidRPr="005A0123">
          <w:rPr>
            <w:rFonts w:ascii="Times" w:hAnsi="Times" w:cs="Times New Roman"/>
            <w:color w:val="0000FF"/>
            <w:sz w:val="20"/>
            <w:szCs w:val="20"/>
            <w:u w:val="single"/>
          </w:rPr>
          <w:t>Mullan</w:t>
        </w:r>
        <w:proofErr w:type="spellEnd"/>
        <w:r w:rsidRPr="005A0123">
          <w:rPr>
            <w:rFonts w:ascii="Times" w:hAnsi="Times" w:cs="Times New Roman"/>
            <w:color w:val="0000FF"/>
            <w:sz w:val="20"/>
            <w:szCs w:val="20"/>
            <w:u w:val="single"/>
          </w:rPr>
          <w:t xml:space="preserve">, Fitzhugh. “Time-Capsule Thinking: Healthcare Workforce, Past and Future.” </w:t>
        </w:r>
        <w:r w:rsidRPr="005A0123">
          <w:rPr>
            <w:rFonts w:ascii="Times" w:hAnsi="Times" w:cs="Times New Roman"/>
            <w:i/>
            <w:sz w:val="20"/>
            <w:szCs w:val="20"/>
          </w:rPr>
          <w:t xml:space="preserve">Health Affairs </w:t>
        </w:r>
        <w:r w:rsidRPr="005A0123">
          <w:rPr>
            <w:rFonts w:ascii="Times" w:hAnsi="Times" w:cs="Times New Roman"/>
            <w:color w:val="0000FF"/>
            <w:sz w:val="20"/>
            <w:szCs w:val="20"/>
            <w:u w:val="single"/>
          </w:rPr>
          <w:t>21:5 (2002)</w:t>
        </w:r>
        <w:proofErr w:type="gramStart"/>
        <w:r w:rsidRPr="005A0123">
          <w:rPr>
            <w:rFonts w:ascii="Times" w:hAnsi="Times" w:cs="Times New Roman"/>
            <w:color w:val="0000FF"/>
            <w:sz w:val="20"/>
            <w:szCs w:val="20"/>
            <w:u w:val="single"/>
          </w:rPr>
          <w:t>:112</w:t>
        </w:r>
        <w:proofErr w:type="gramEnd"/>
        <w:r w:rsidRPr="005A0123">
          <w:rPr>
            <w:rFonts w:ascii="Times" w:hAnsi="Times" w:cs="Times New Roman"/>
            <w:color w:val="0000FF"/>
            <w:sz w:val="20"/>
            <w:szCs w:val="20"/>
            <w:u w:val="single"/>
          </w:rPr>
          <w:t>-123.</w:t>
        </w:r>
      </w:hyperlink>
    </w:p>
    <w:p w:rsidR="005A0123" w:rsidRPr="005A0123" w:rsidRDefault="005A0123" w:rsidP="005A012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5A0123">
        <w:rPr>
          <w:rFonts w:ascii="Times" w:hAnsi="Times" w:cs="Times New Roman"/>
          <w:sz w:val="20"/>
          <w:szCs w:val="20"/>
        </w:rPr>
        <w:t xml:space="preserve">e. </w:t>
      </w:r>
      <w:hyperlink r:id="rId19" w:history="1">
        <w:proofErr w:type="spellStart"/>
        <w:r w:rsidRPr="005A0123">
          <w:rPr>
            <w:rFonts w:ascii="Times" w:hAnsi="Times" w:cs="Times New Roman"/>
            <w:color w:val="0000FF"/>
            <w:sz w:val="20"/>
            <w:szCs w:val="20"/>
            <w:u w:val="single"/>
          </w:rPr>
          <w:t>Hagopian</w:t>
        </w:r>
        <w:proofErr w:type="spellEnd"/>
        <w:r w:rsidRPr="005A0123">
          <w:rPr>
            <w:rFonts w:ascii="Times" w:hAnsi="Times" w:cs="Times New Roman"/>
            <w:color w:val="0000FF"/>
            <w:sz w:val="20"/>
            <w:szCs w:val="20"/>
            <w:u w:val="single"/>
          </w:rPr>
          <w:t xml:space="preserve">, Amy. “The migration of physicians from sub-Saharan Africa.” </w:t>
        </w:r>
        <w:r w:rsidRPr="005A0123">
          <w:rPr>
            <w:rFonts w:ascii="Times" w:hAnsi="Times" w:cs="Times New Roman"/>
            <w:i/>
            <w:sz w:val="20"/>
            <w:szCs w:val="20"/>
          </w:rPr>
          <w:t xml:space="preserve">Human Resources for Health </w:t>
        </w:r>
        <w:r w:rsidRPr="005A0123">
          <w:rPr>
            <w:rFonts w:ascii="Times" w:hAnsi="Times" w:cs="Times New Roman"/>
            <w:color w:val="0000FF"/>
            <w:sz w:val="20"/>
            <w:szCs w:val="20"/>
            <w:u w:val="single"/>
          </w:rPr>
          <w:t>2:17 (2004)</w:t>
        </w:r>
      </w:hyperlink>
    </w:p>
    <w:p w:rsidR="005A0123" w:rsidRPr="005A0123" w:rsidRDefault="005A0123" w:rsidP="005A012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5A0123">
        <w:rPr>
          <w:rFonts w:ascii="Times" w:hAnsi="Times" w:cs="Times New Roman"/>
          <w:sz w:val="20"/>
          <w:szCs w:val="20"/>
        </w:rPr>
        <w:t xml:space="preserve">f. </w:t>
      </w:r>
      <w:hyperlink r:id="rId20" w:history="1">
        <w:r w:rsidRPr="005A0123">
          <w:rPr>
            <w:rFonts w:ascii="Times" w:hAnsi="Times" w:cs="Times New Roman"/>
            <w:color w:val="0000FF"/>
            <w:sz w:val="20"/>
            <w:szCs w:val="20"/>
            <w:u w:val="single"/>
          </w:rPr>
          <w:t>Buchan, James. “Does a Code Make a Difference- Assessing the English Code of Practice on International Recruitment.</w:t>
        </w:r>
        <w:proofErr w:type="gramStart"/>
        <w:r w:rsidRPr="005A0123">
          <w:rPr>
            <w:rFonts w:ascii="Times" w:hAnsi="Times" w:cs="Times New Roman"/>
            <w:color w:val="0000FF"/>
            <w:sz w:val="20"/>
            <w:szCs w:val="20"/>
            <w:u w:val="single"/>
          </w:rPr>
          <w:t>”</w:t>
        </w:r>
        <w:proofErr w:type="gramEnd"/>
        <w:r w:rsidRPr="005A0123">
          <w:rPr>
            <w:rFonts w:ascii="Times" w:hAnsi="Times" w:cs="Times New Roman"/>
            <w:color w:val="0000FF"/>
            <w:sz w:val="20"/>
            <w:szCs w:val="20"/>
            <w:u w:val="single"/>
          </w:rPr>
          <w:t xml:space="preserve"> </w:t>
        </w:r>
        <w:r w:rsidRPr="005A0123">
          <w:rPr>
            <w:rFonts w:ascii="Times" w:hAnsi="Times" w:cs="Times New Roman"/>
            <w:i/>
            <w:sz w:val="20"/>
            <w:szCs w:val="20"/>
          </w:rPr>
          <w:t xml:space="preserve">Human Resources for Health </w:t>
        </w:r>
        <w:r w:rsidRPr="005A0123">
          <w:rPr>
            <w:rFonts w:ascii="Times" w:hAnsi="Times" w:cs="Times New Roman"/>
            <w:color w:val="0000FF"/>
            <w:sz w:val="20"/>
            <w:szCs w:val="20"/>
            <w:u w:val="single"/>
          </w:rPr>
          <w:t>7:33 (2009)</w:t>
        </w:r>
      </w:hyperlink>
    </w:p>
    <w:p w:rsidR="005A0123" w:rsidRPr="005A0123" w:rsidRDefault="005A0123" w:rsidP="005A012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5A0123">
        <w:rPr>
          <w:rFonts w:ascii="Times" w:hAnsi="Times" w:cs="Times New Roman"/>
          <w:sz w:val="20"/>
          <w:szCs w:val="20"/>
        </w:rPr>
        <w:t xml:space="preserve">g. </w:t>
      </w:r>
      <w:hyperlink r:id="rId21" w:history="1">
        <w:r w:rsidRPr="005A0123">
          <w:rPr>
            <w:rFonts w:ascii="Times" w:hAnsi="Times" w:cs="Times New Roman"/>
            <w:color w:val="0000FF"/>
            <w:sz w:val="20"/>
            <w:szCs w:val="20"/>
            <w:u w:val="single"/>
          </w:rPr>
          <w:t xml:space="preserve">Novotny, Thomas E. “A Vision of Hope for U.S. Domestic and International Policy.”  </w:t>
        </w:r>
        <w:r w:rsidRPr="005A0123">
          <w:rPr>
            <w:rFonts w:ascii="Times" w:hAnsi="Times" w:cs="Times New Roman"/>
            <w:i/>
            <w:sz w:val="20"/>
            <w:szCs w:val="20"/>
          </w:rPr>
          <w:t xml:space="preserve">European </w:t>
        </w:r>
        <w:proofErr w:type="gramStart"/>
        <w:r w:rsidRPr="005A0123">
          <w:rPr>
            <w:rFonts w:ascii="Times" w:hAnsi="Times" w:cs="Times New Roman"/>
            <w:i/>
            <w:sz w:val="20"/>
            <w:szCs w:val="20"/>
          </w:rPr>
          <w:t>Journal  of</w:t>
        </w:r>
        <w:proofErr w:type="gramEnd"/>
        <w:r w:rsidRPr="005A0123">
          <w:rPr>
            <w:rFonts w:ascii="Times" w:hAnsi="Times" w:cs="Times New Roman"/>
            <w:i/>
            <w:sz w:val="20"/>
            <w:szCs w:val="20"/>
          </w:rPr>
          <w:t xml:space="preserve"> Public Health</w:t>
        </w:r>
        <w:r w:rsidRPr="005A0123">
          <w:rPr>
            <w:rFonts w:ascii="Times" w:hAnsi="Times" w:cs="Times New Roman"/>
            <w:color w:val="0000FF"/>
            <w:sz w:val="20"/>
            <w:szCs w:val="20"/>
            <w:u w:val="single"/>
          </w:rPr>
          <w:t xml:space="preserve"> 19: 2 (2009): 136-138.</w:t>
        </w:r>
      </w:hyperlink>
    </w:p>
    <w:p w:rsidR="005A0123" w:rsidRPr="005A0123" w:rsidRDefault="005A0123" w:rsidP="005A012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5A0123">
        <w:rPr>
          <w:rFonts w:ascii="Times" w:hAnsi="Times" w:cs="Times New Roman"/>
          <w:sz w:val="20"/>
          <w:szCs w:val="20"/>
        </w:rPr>
        <w:t xml:space="preserve">h. </w:t>
      </w:r>
      <w:hyperlink r:id="rId22" w:history="1">
        <w:r w:rsidRPr="005A0123">
          <w:rPr>
            <w:rFonts w:ascii="Times" w:hAnsi="Times" w:cs="Times New Roman"/>
            <w:color w:val="0000FF"/>
            <w:sz w:val="20"/>
            <w:szCs w:val="20"/>
            <w:u w:val="single"/>
          </w:rPr>
          <w:t xml:space="preserve">Goodman, David N. “Boom Amid Bust: Medical Schools Grow as Economy Tanks.”  </w:t>
        </w:r>
        <w:r w:rsidRPr="005A0123">
          <w:rPr>
            <w:rFonts w:ascii="Times" w:hAnsi="Times" w:cs="Times New Roman"/>
            <w:i/>
            <w:sz w:val="20"/>
            <w:szCs w:val="20"/>
          </w:rPr>
          <w:t>Chicago Tribune,</w:t>
        </w:r>
        <w:r w:rsidRPr="005A0123">
          <w:rPr>
            <w:rFonts w:ascii="Times" w:hAnsi="Times" w:cs="Times New Roman"/>
            <w:color w:val="0000FF"/>
            <w:sz w:val="20"/>
            <w:szCs w:val="20"/>
            <w:u w:val="single"/>
          </w:rPr>
          <w:t xml:space="preserve"> 10 March 2009.</w:t>
        </w:r>
        <w:r w:rsidRPr="005A0123">
          <w:rPr>
            <w:rFonts w:ascii="Times" w:hAnsi="Times" w:cs="Times New Roman"/>
            <w:color w:val="0000FF"/>
            <w:sz w:val="20"/>
            <w:szCs w:val="20"/>
            <w:u w:val="single"/>
          </w:rPr>
          <w:br/>
        </w:r>
        <w:r w:rsidRPr="005A0123">
          <w:rPr>
            <w:rFonts w:ascii="Times" w:hAnsi="Times" w:cs="Times New Roman"/>
            <w:color w:val="0000FF"/>
            <w:sz w:val="20"/>
            <w:szCs w:val="20"/>
            <w:u w:val="single"/>
          </w:rPr>
          <w:br/>
        </w:r>
      </w:hyperlink>
      <w:r w:rsidRPr="005A0123">
        <w:rPr>
          <w:rFonts w:ascii="Times" w:hAnsi="Times" w:cs="Times New Roman"/>
          <w:b/>
          <w:sz w:val="20"/>
          <w:szCs w:val="20"/>
        </w:rPr>
        <w:t>VIII. Norway – E.U. Strategies</w:t>
      </w:r>
    </w:p>
    <w:p w:rsidR="005A0123" w:rsidRPr="005A0123" w:rsidRDefault="005A0123" w:rsidP="005A012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5A0123">
        <w:rPr>
          <w:rFonts w:ascii="Times" w:hAnsi="Times" w:cs="Times New Roman"/>
          <w:sz w:val="20"/>
          <w:szCs w:val="20"/>
        </w:rPr>
        <w:t>a. European Region Policy Documents:</w:t>
      </w:r>
    </w:p>
    <w:p w:rsidR="005A0123" w:rsidRPr="005A0123" w:rsidRDefault="005A0123" w:rsidP="005A012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5A0123">
        <w:rPr>
          <w:rFonts w:ascii="Times" w:hAnsi="Times" w:cs="Times New Roman"/>
          <w:sz w:val="20"/>
          <w:szCs w:val="20"/>
        </w:rPr>
        <w:t xml:space="preserve">             </w:t>
      </w:r>
      <w:proofErr w:type="spellStart"/>
      <w:r w:rsidRPr="005A0123">
        <w:rPr>
          <w:rFonts w:ascii="Times" w:hAnsi="Times" w:cs="Times New Roman"/>
          <w:sz w:val="20"/>
          <w:szCs w:val="20"/>
        </w:rPr>
        <w:t>i</w:t>
      </w:r>
      <w:proofErr w:type="spellEnd"/>
      <w:r w:rsidRPr="005A0123">
        <w:rPr>
          <w:rFonts w:ascii="Times" w:hAnsi="Times" w:cs="Times New Roman"/>
          <w:sz w:val="20"/>
          <w:szCs w:val="20"/>
        </w:rPr>
        <w:t xml:space="preserve">. </w:t>
      </w:r>
      <w:hyperlink r:id="rId23" w:history="1">
        <w:r w:rsidRPr="005A0123">
          <w:rPr>
            <w:rFonts w:ascii="Times" w:hAnsi="Times" w:cs="Times New Roman"/>
            <w:color w:val="0000FF"/>
            <w:sz w:val="20"/>
            <w:szCs w:val="20"/>
            <w:u w:val="single"/>
          </w:rPr>
          <w:t>Commission of the European Communities Green Paper: On the European Workforce for Health.  December 2008.</w:t>
        </w:r>
      </w:hyperlink>
    </w:p>
    <w:p w:rsidR="005A0123" w:rsidRPr="005A0123" w:rsidRDefault="005A0123" w:rsidP="005A012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5A0123">
        <w:rPr>
          <w:rFonts w:ascii="Times" w:hAnsi="Times" w:cs="Times New Roman"/>
          <w:sz w:val="20"/>
          <w:szCs w:val="20"/>
        </w:rPr>
        <w:t xml:space="preserve">            ii. </w:t>
      </w:r>
      <w:hyperlink r:id="rId24" w:history="1">
        <w:r w:rsidRPr="005A0123">
          <w:rPr>
            <w:rFonts w:ascii="Times" w:hAnsi="Times" w:cs="Times New Roman"/>
            <w:color w:val="0000FF"/>
            <w:sz w:val="20"/>
            <w:szCs w:val="20"/>
            <w:u w:val="single"/>
          </w:rPr>
          <w:t>The Tallinn Charter: Health Systems for Health and Wealth.  Draft 13 June 2008.</w:t>
        </w:r>
      </w:hyperlink>
    </w:p>
    <w:p w:rsidR="005A0123" w:rsidRPr="005A0123" w:rsidRDefault="005A0123" w:rsidP="005A012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5A0123">
        <w:rPr>
          <w:rFonts w:ascii="Times" w:hAnsi="Times" w:cs="Times New Roman"/>
          <w:sz w:val="20"/>
          <w:szCs w:val="20"/>
        </w:rPr>
        <w:t>b.</w:t>
      </w:r>
      <w:hyperlink r:id="rId25" w:history="1">
        <w:r w:rsidRPr="005A0123">
          <w:rPr>
            <w:rFonts w:ascii="Times" w:hAnsi="Times" w:cs="Times New Roman"/>
            <w:color w:val="0000FF"/>
            <w:sz w:val="20"/>
            <w:szCs w:val="20"/>
            <w:u w:val="single"/>
          </w:rPr>
          <w:t xml:space="preserve"> Norwegian Ministry of Foreign Affairs (2009).  “A proposal for measures under Norwegian foreign and international development policy to combat the global health workforce crisis.”</w:t>
        </w:r>
        <w:r w:rsidRPr="005A0123">
          <w:rPr>
            <w:rFonts w:ascii="Times" w:hAnsi="Times" w:cs="Times New Roman"/>
            <w:color w:val="0000FF"/>
            <w:sz w:val="20"/>
            <w:szCs w:val="20"/>
            <w:u w:val="single"/>
          </w:rPr>
          <w:br/>
        </w:r>
        <w:r w:rsidRPr="005A0123">
          <w:rPr>
            <w:rFonts w:ascii="Times" w:hAnsi="Times" w:cs="Times New Roman"/>
            <w:color w:val="0000FF"/>
            <w:sz w:val="20"/>
            <w:szCs w:val="20"/>
            <w:u w:val="single"/>
          </w:rPr>
          <w:br/>
        </w:r>
      </w:hyperlink>
      <w:r w:rsidRPr="005A0123">
        <w:rPr>
          <w:rFonts w:ascii="Times" w:hAnsi="Times" w:cs="Times New Roman"/>
          <w:b/>
          <w:sz w:val="20"/>
          <w:szCs w:val="20"/>
        </w:rPr>
        <w:t>IX. Other Relevant Articles</w:t>
      </w:r>
    </w:p>
    <w:p w:rsidR="005A0123" w:rsidRPr="005A0123" w:rsidRDefault="005A0123" w:rsidP="005A012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5A0123">
        <w:rPr>
          <w:rFonts w:ascii="Times" w:hAnsi="Times" w:cs="Times New Roman"/>
          <w:sz w:val="20"/>
          <w:szCs w:val="20"/>
        </w:rPr>
        <w:t xml:space="preserve">a. </w:t>
      </w:r>
      <w:hyperlink r:id="rId26" w:history="1">
        <w:proofErr w:type="spellStart"/>
        <w:r w:rsidRPr="005A0123">
          <w:rPr>
            <w:rFonts w:ascii="Times" w:hAnsi="Times" w:cs="Times New Roman"/>
            <w:color w:val="0000FF"/>
            <w:sz w:val="20"/>
            <w:szCs w:val="20"/>
            <w:u w:val="single"/>
          </w:rPr>
          <w:t>Gorry</w:t>
        </w:r>
        <w:proofErr w:type="spellEnd"/>
        <w:r w:rsidRPr="005A0123">
          <w:rPr>
            <w:rFonts w:ascii="Times" w:hAnsi="Times" w:cs="Times New Roman"/>
            <w:color w:val="0000FF"/>
            <w:sz w:val="20"/>
            <w:szCs w:val="20"/>
            <w:u w:val="single"/>
          </w:rPr>
          <w:t xml:space="preserve">, Connor.  “Healing Globally, Empowering Locally: Cuban Medical Cooperation in Africa.”  (This article first appeared in Spanish translation, in </w:t>
        </w:r>
        <w:r w:rsidRPr="005A0123">
          <w:rPr>
            <w:rFonts w:ascii="Times" w:hAnsi="Times" w:cs="Times New Roman"/>
            <w:i/>
            <w:sz w:val="20"/>
            <w:szCs w:val="20"/>
          </w:rPr>
          <w:t xml:space="preserve">Caminos: </w:t>
        </w:r>
        <w:proofErr w:type="spellStart"/>
        <w:r w:rsidRPr="005A0123">
          <w:rPr>
            <w:rFonts w:ascii="Times" w:hAnsi="Times" w:cs="Times New Roman"/>
            <w:i/>
            <w:sz w:val="20"/>
            <w:szCs w:val="20"/>
          </w:rPr>
          <w:t>Revista</w:t>
        </w:r>
        <w:proofErr w:type="spellEnd"/>
        <w:r w:rsidRPr="005A0123">
          <w:rPr>
            <w:rFonts w:ascii="Times" w:hAnsi="Times" w:cs="Times New Roman"/>
            <w:i/>
            <w:sz w:val="20"/>
            <w:szCs w:val="20"/>
          </w:rPr>
          <w:t xml:space="preserve"> </w:t>
        </w:r>
        <w:proofErr w:type="spellStart"/>
        <w:r w:rsidRPr="005A0123">
          <w:rPr>
            <w:rFonts w:ascii="Times" w:hAnsi="Times" w:cs="Times New Roman"/>
            <w:i/>
            <w:sz w:val="20"/>
            <w:szCs w:val="20"/>
          </w:rPr>
          <w:t>Cubana</w:t>
        </w:r>
        <w:proofErr w:type="spellEnd"/>
        <w:r w:rsidRPr="005A0123">
          <w:rPr>
            <w:rFonts w:ascii="Times" w:hAnsi="Times" w:cs="Times New Roman"/>
            <w:i/>
            <w:sz w:val="20"/>
            <w:szCs w:val="20"/>
          </w:rPr>
          <w:t xml:space="preserve"> de </w:t>
        </w:r>
        <w:proofErr w:type="spellStart"/>
        <w:r w:rsidRPr="005A0123">
          <w:rPr>
            <w:rFonts w:ascii="Times" w:hAnsi="Times" w:cs="Times New Roman"/>
            <w:i/>
            <w:sz w:val="20"/>
            <w:szCs w:val="20"/>
          </w:rPr>
          <w:t>Pensamiento</w:t>
        </w:r>
        <w:proofErr w:type="spellEnd"/>
        <w:r w:rsidRPr="005A0123">
          <w:rPr>
            <w:rFonts w:ascii="Times" w:hAnsi="Times" w:cs="Times New Roman"/>
            <w:i/>
            <w:sz w:val="20"/>
            <w:szCs w:val="20"/>
          </w:rPr>
          <w:t xml:space="preserve"> </w:t>
        </w:r>
        <w:proofErr w:type="spellStart"/>
        <w:r w:rsidRPr="005A0123">
          <w:rPr>
            <w:rFonts w:ascii="Times" w:hAnsi="Times" w:cs="Times New Roman"/>
            <w:i/>
            <w:sz w:val="20"/>
            <w:szCs w:val="20"/>
          </w:rPr>
          <w:t>Socioteológico</w:t>
        </w:r>
        <w:proofErr w:type="spellEnd"/>
        <w:r w:rsidRPr="005A0123">
          <w:rPr>
            <w:rFonts w:ascii="Times" w:hAnsi="Times" w:cs="Times New Roman"/>
            <w:color w:val="0000FF"/>
            <w:sz w:val="20"/>
            <w:szCs w:val="20"/>
            <w:u w:val="single"/>
          </w:rPr>
          <w:t>, No. 42 2006. Reprinted by permission.)</w:t>
        </w:r>
      </w:hyperlink>
    </w:p>
    <w:p w:rsidR="005A0123" w:rsidRPr="005A0123" w:rsidRDefault="005A0123" w:rsidP="005A012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5A0123">
        <w:rPr>
          <w:rFonts w:ascii="Times" w:hAnsi="Times" w:cs="Times New Roman"/>
          <w:sz w:val="20"/>
          <w:szCs w:val="20"/>
        </w:rPr>
        <w:t xml:space="preserve">b. </w:t>
      </w:r>
      <w:hyperlink r:id="rId27" w:history="1">
        <w:r w:rsidRPr="005A0123">
          <w:rPr>
            <w:rFonts w:ascii="Times" w:hAnsi="Times" w:cs="Times New Roman"/>
            <w:color w:val="0000FF"/>
            <w:sz w:val="20"/>
            <w:szCs w:val="20"/>
            <w:u w:val="single"/>
          </w:rPr>
          <w:t xml:space="preserve">“Cuba &amp; the Global Health Workforce: Health Professionals Abroad.” </w:t>
        </w:r>
      </w:hyperlink>
    </w:p>
    <w:p w:rsidR="005A0123" w:rsidRPr="005A0123" w:rsidRDefault="005A0123" w:rsidP="005A012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5A0123">
        <w:rPr>
          <w:rFonts w:ascii="Times" w:hAnsi="Times" w:cs="Times New Roman"/>
          <w:sz w:val="20"/>
          <w:szCs w:val="20"/>
        </w:rPr>
        <w:t xml:space="preserve">c. </w:t>
      </w:r>
      <w:hyperlink r:id="rId28" w:history="1">
        <w:proofErr w:type="spellStart"/>
        <w:r w:rsidRPr="005A0123">
          <w:rPr>
            <w:rFonts w:ascii="Times" w:hAnsi="Times" w:cs="Times New Roman"/>
            <w:color w:val="0000FF"/>
            <w:sz w:val="20"/>
            <w:szCs w:val="20"/>
            <w:u w:val="single"/>
          </w:rPr>
          <w:t>Garbayo</w:t>
        </w:r>
        <w:proofErr w:type="spellEnd"/>
        <w:r w:rsidRPr="005A0123">
          <w:rPr>
            <w:rFonts w:ascii="Times" w:hAnsi="Times" w:cs="Times New Roman"/>
            <w:color w:val="0000FF"/>
            <w:sz w:val="20"/>
            <w:szCs w:val="20"/>
            <w:u w:val="single"/>
          </w:rPr>
          <w:t xml:space="preserve">, Alvaro Alonso and Jill Maben.  “Internationally Recruited Nurses from India and the Philippines in the United Kingdom: The Decision to Emigrate.” </w:t>
        </w:r>
        <w:r w:rsidRPr="005A0123">
          <w:rPr>
            <w:rFonts w:ascii="Times" w:hAnsi="Times" w:cs="Times New Roman"/>
            <w:i/>
            <w:sz w:val="20"/>
            <w:szCs w:val="20"/>
          </w:rPr>
          <w:t>Human Resources for Health</w:t>
        </w:r>
        <w:r w:rsidRPr="005A0123">
          <w:rPr>
            <w:rFonts w:ascii="Times" w:hAnsi="Times" w:cs="Times New Roman"/>
            <w:color w:val="0000FF"/>
            <w:sz w:val="20"/>
            <w:szCs w:val="20"/>
            <w:u w:val="single"/>
          </w:rPr>
          <w:t xml:space="preserve"> 7:37 (2009)</w:t>
        </w:r>
      </w:hyperlink>
    </w:p>
    <w:p w:rsidR="005A0123" w:rsidRPr="005A0123" w:rsidRDefault="005A0123" w:rsidP="005A012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5A0123">
        <w:rPr>
          <w:rFonts w:ascii="Times" w:hAnsi="Times" w:cs="Times New Roman"/>
          <w:sz w:val="20"/>
          <w:szCs w:val="20"/>
        </w:rPr>
        <w:t xml:space="preserve">d. </w:t>
      </w:r>
      <w:hyperlink r:id="rId29" w:history="1">
        <w:proofErr w:type="spellStart"/>
        <w:r w:rsidRPr="005A0123">
          <w:rPr>
            <w:rFonts w:ascii="Times" w:hAnsi="Times" w:cs="Times New Roman"/>
            <w:color w:val="0000FF"/>
            <w:sz w:val="20"/>
            <w:szCs w:val="20"/>
            <w:u w:val="single"/>
          </w:rPr>
          <w:t>Wuliji</w:t>
        </w:r>
        <w:proofErr w:type="spellEnd"/>
        <w:r w:rsidRPr="005A0123">
          <w:rPr>
            <w:rFonts w:ascii="Times" w:hAnsi="Times" w:cs="Times New Roman"/>
            <w:color w:val="0000FF"/>
            <w:sz w:val="20"/>
            <w:szCs w:val="20"/>
            <w:u w:val="single"/>
          </w:rPr>
          <w:t xml:space="preserve">, </w:t>
        </w:r>
        <w:proofErr w:type="spellStart"/>
        <w:proofErr w:type="gramStart"/>
        <w:r w:rsidRPr="005A0123">
          <w:rPr>
            <w:rFonts w:ascii="Times" w:hAnsi="Times" w:cs="Times New Roman"/>
            <w:color w:val="0000FF"/>
            <w:sz w:val="20"/>
            <w:szCs w:val="20"/>
            <w:u w:val="single"/>
          </w:rPr>
          <w:t>Tana</w:t>
        </w:r>
        <w:proofErr w:type="spellEnd"/>
        <w:r w:rsidRPr="005A0123">
          <w:rPr>
            <w:rFonts w:ascii="Times" w:hAnsi="Times" w:cs="Times New Roman"/>
            <w:color w:val="0000FF"/>
            <w:sz w:val="20"/>
            <w:szCs w:val="20"/>
            <w:u w:val="single"/>
          </w:rPr>
          <w:t>.,</w:t>
        </w:r>
        <w:proofErr w:type="gramEnd"/>
        <w:r w:rsidRPr="005A0123">
          <w:rPr>
            <w:rFonts w:ascii="Times" w:hAnsi="Times" w:cs="Times New Roman"/>
            <w:color w:val="0000FF"/>
            <w:sz w:val="20"/>
            <w:szCs w:val="20"/>
            <w:u w:val="single"/>
          </w:rPr>
          <w:t xml:space="preserve"> Sarah Carter and Ian Bates.  “Migration as a form of Workforce Attrition: A Nine Country Study of Pharmacists.” </w:t>
        </w:r>
        <w:r w:rsidRPr="005A0123">
          <w:rPr>
            <w:rFonts w:ascii="Times" w:hAnsi="Times" w:cs="Times New Roman"/>
            <w:i/>
            <w:sz w:val="20"/>
            <w:szCs w:val="20"/>
          </w:rPr>
          <w:t xml:space="preserve">Human Resources for Health </w:t>
        </w:r>
        <w:r w:rsidRPr="005A0123">
          <w:rPr>
            <w:rFonts w:ascii="Times" w:hAnsi="Times" w:cs="Times New Roman"/>
            <w:color w:val="0000FF"/>
            <w:sz w:val="20"/>
            <w:szCs w:val="20"/>
            <w:u w:val="single"/>
          </w:rPr>
          <w:t>7:32</w:t>
        </w:r>
        <w:r w:rsidRPr="005A0123">
          <w:rPr>
            <w:rFonts w:ascii="Times" w:hAnsi="Times" w:cs="Times New Roman"/>
            <w:i/>
            <w:sz w:val="20"/>
            <w:szCs w:val="20"/>
          </w:rPr>
          <w:t xml:space="preserve"> </w:t>
        </w:r>
        <w:r w:rsidRPr="005A0123">
          <w:rPr>
            <w:rFonts w:ascii="Times" w:hAnsi="Times" w:cs="Times New Roman"/>
            <w:color w:val="0000FF"/>
            <w:sz w:val="20"/>
            <w:szCs w:val="20"/>
            <w:u w:val="single"/>
          </w:rPr>
          <w:t>(2009)</w:t>
        </w:r>
      </w:hyperlink>
    </w:p>
    <w:p w:rsidR="005A0123" w:rsidRPr="005A0123" w:rsidRDefault="005A0123" w:rsidP="005A012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5A0123">
        <w:rPr>
          <w:rFonts w:ascii="Times" w:hAnsi="Times" w:cs="Times New Roman"/>
          <w:sz w:val="20"/>
          <w:szCs w:val="20"/>
        </w:rPr>
        <w:t> </w:t>
      </w:r>
    </w:p>
    <w:p w:rsidR="002B3048" w:rsidRDefault="005A0123"/>
    <w:sectPr w:rsidR="002B3048" w:rsidSect="002B304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73E209A"/>
    <w:multiLevelType w:val="multilevel"/>
    <w:tmpl w:val="BF90A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7F1EBE"/>
    <w:multiLevelType w:val="multilevel"/>
    <w:tmpl w:val="07442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A0123"/>
    <w:rsid w:val="005A012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13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A0123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0123"/>
    <w:rPr>
      <w:rFonts w:ascii="Times" w:hAnsi="Time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0123"/>
    <w:rPr>
      <w:vertAlign w:val="superscript"/>
    </w:rPr>
  </w:style>
  <w:style w:type="paragraph" w:styleId="NormalWeb">
    <w:name w:val="Normal (Web)"/>
    <w:basedOn w:val="Normal"/>
    <w:uiPriority w:val="99"/>
    <w:rsid w:val="005A0123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5A0123"/>
    <w:rPr>
      <w:color w:val="0000FF"/>
      <w:u w:val="single"/>
    </w:rPr>
  </w:style>
  <w:style w:type="character" w:styleId="Strong">
    <w:name w:val="Strong"/>
    <w:basedOn w:val="DefaultParagraphFont"/>
    <w:uiPriority w:val="22"/>
    <w:rsid w:val="005A0123"/>
    <w:rPr>
      <w:b/>
    </w:rPr>
  </w:style>
  <w:style w:type="character" w:styleId="FollowedHyperlink">
    <w:name w:val="FollowedHyperlink"/>
    <w:basedOn w:val="DefaultParagraphFont"/>
    <w:uiPriority w:val="99"/>
    <w:rsid w:val="005A0123"/>
    <w:rPr>
      <w:color w:val="0000FF"/>
      <w:u w:val="single"/>
    </w:rPr>
  </w:style>
  <w:style w:type="character" w:styleId="Emphasis">
    <w:name w:val="Emphasis"/>
    <w:basedOn w:val="DefaultParagraphFont"/>
    <w:uiPriority w:val="20"/>
    <w:rsid w:val="005A0123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4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1" Type="http://schemas.openxmlformats.org/officeDocument/2006/relationships/theme" Target="theme/theme1.xml"/><Relationship Id="rId7" Type="http://schemas.openxmlformats.org/officeDocument/2006/relationships/hyperlink" Target="http://www.aspeninstitute.org/sites/default/files/content/images/WHA-57%7E1_0.PDF" TargetMode="External"/><Relationship Id="rId1" Type="http://schemas.openxmlformats.org/officeDocument/2006/relationships/numbering" Target="numbering.xml"/><Relationship Id="rId24" Type="http://schemas.openxmlformats.org/officeDocument/2006/relationships/hyperlink" Target="http://www.aspeninstitute.org/sites/default/files/content/images/VIII%20a2%20-%20Tallinn%20Charter.pdf" TargetMode="External"/><Relationship Id="rId25" Type="http://schemas.openxmlformats.org/officeDocument/2006/relationships/hyperlink" Target="http://www.aspeninstitute.org/sites/default/files/content/images/VIII%20b%20-%20Norway%20Working%20Group%20Report%20on%20HWM.pdf" TargetMode="External"/><Relationship Id="rId8" Type="http://schemas.openxmlformats.org/officeDocument/2006/relationships/hyperlink" Target="http://www.aspeninstitute.org/sites/default/files/content/images/WHA-58%7E1_0.PDF" TargetMode="External"/><Relationship Id="rId13" Type="http://schemas.openxmlformats.org/officeDocument/2006/relationships/hyperlink" Target="http://www.aspeninstitute.org/sites/default/files/content/images/VI%20d%20-%20Excerpts%20from%20Obama%20speeches%20FINAL.pdf" TargetMode="External"/><Relationship Id="rId10" Type="http://schemas.openxmlformats.org/officeDocument/2006/relationships/hyperlink" Target="http://www.aspeninstitute.org/sites/default/files/content/images/Politics%20and%20a%20Pragmatic%20Paradigm%28HFM%20Magazine%2911_0.pdf" TargetMode="External"/><Relationship Id="rId12" Type="http://schemas.openxmlformats.org/officeDocument/2006/relationships/hyperlink" Target="http://www.aspeninstitute.org/sites/default/files/content/images/VI%20c%20-%20HR2139%20Initiating%20Foreign%20Assistance%20Reform%20Act%20of%202009.pdf" TargetMode="External"/><Relationship Id="rId17" Type="http://schemas.openxmlformats.org/officeDocument/2006/relationships/hyperlink" Target="http://www.aspeninstitute.org/sites/default/files/content/images/VII%20c%20-%20The%20Metrics%20of%20Physician%20Brain%20Drain_F.%20Mullan.pdf" TargetMode="External"/><Relationship Id="rId9" Type="http://schemas.openxmlformats.org/officeDocument/2006/relationships/hyperlink" Target="http://www.aspeninstitute.org/sites/default/files/content/images/V%20e%20-%20Steadfast%20in%20the%20midst%20of%20perils_Margaret%20Chan_Istanbul%20%28WCPH%29.pdf" TargetMode="External"/><Relationship Id="rId18" Type="http://schemas.openxmlformats.org/officeDocument/2006/relationships/hyperlink" Target="http://www.aspeninstitute.org/sites/default/files/content/images/VII%20b%20-%20Time-Capsule%20Thinking_The%20Health%20Care%20Workforce%20%28F.%20Mullan%202002%29.pdf" TargetMode="External"/><Relationship Id="rId3" Type="http://schemas.openxmlformats.org/officeDocument/2006/relationships/settings" Target="settings.xml"/><Relationship Id="rId27" Type="http://schemas.openxmlformats.org/officeDocument/2006/relationships/hyperlink" Target="http://www.aspeninstitute.org/sites/default/files/content/images/IX%20b%20-%20Cuba%20Global%20Health%20Professionals%20Abroad%20%28from%20Salud%20website%29.pdf" TargetMode="External"/><Relationship Id="rId14" Type="http://schemas.openxmlformats.org/officeDocument/2006/relationships/hyperlink" Target="http://www.aspeninstitute.org/sites/default/files/content/images/VI%20d%20-%20Excerpts%20from%20Obama%20speeches%20FINAL_0.pdf" TargetMode="External"/><Relationship Id="rId23" Type="http://schemas.openxmlformats.org/officeDocument/2006/relationships/hyperlink" Target="http://www.aspeninstitute.org/sites/default/files/content/images/VIII%20a1%20-%20Green%20Paper%20on%20the%20European%20Workforce%20for%20Health.pdf" TargetMode="External"/><Relationship Id="rId4" Type="http://schemas.openxmlformats.org/officeDocument/2006/relationships/webSettings" Target="webSettings.xml"/><Relationship Id="rId28" Type="http://schemas.openxmlformats.org/officeDocument/2006/relationships/hyperlink" Target="http://www.aspeninstitute.org/sites/default/files/content/images/IX%20c%20-%20Internationally%20Recruited%20Nurses%20from%20India%20and%20the%20Philippines%20in%20the%20UK.pdf" TargetMode="External"/><Relationship Id="rId26" Type="http://schemas.openxmlformats.org/officeDocument/2006/relationships/hyperlink" Target="http://www.aspeninstitute.org/sites/default/files/content/images/IX%20a%20-%20Cuban%20Cooperation%20in%20Africa%20%28Gorry%29.pdf" TargetMode="External"/><Relationship Id="rId30" Type="http://schemas.openxmlformats.org/officeDocument/2006/relationships/fontTable" Target="fontTable.xml"/><Relationship Id="rId11" Type="http://schemas.openxmlformats.org/officeDocument/2006/relationships/hyperlink" Target="http://www.aspeninstitute.org/sites/default/files/content/images/Yale%20Journal%20Article%20Fall%202008.pdf" TargetMode="External"/><Relationship Id="rId29" Type="http://schemas.openxmlformats.org/officeDocument/2006/relationships/hyperlink" Target="http://www.aspeninstitute.org/sites/default/files/content/images/IX%20d%20-%20Migration%20as%20a%20form%20of%20Workforce%20Attrition%20%28Wuliji%20et%20al%29_0.pdf" TargetMode="External"/><Relationship Id="rId6" Type="http://schemas.openxmlformats.org/officeDocument/2006/relationships/hyperlink" Target="http://www.aspeninstitute.org/sites/default/files/content/images/V%20b%20-%20Background_Paper_Code_April24_0.pdf" TargetMode="External"/><Relationship Id="rId16" Type="http://schemas.openxmlformats.org/officeDocument/2006/relationships/hyperlink" Target="http://www.aspeninstitute.org/sites/default/files/content/images/VII%20i%20-%20Voluntary%20Code%20of%20Ethical%20Conduct%20for%20the%20Recruitment%20of%20Foreign-Educated%20Nurses%20to%20the%20U.S..pdf" TargetMode="External"/><Relationship Id="rId5" Type="http://schemas.openxmlformats.org/officeDocument/2006/relationships/hyperlink" Target="http://www.aspeninstitute.org/sites/default/files/content/images/V%20b%20-%20Background_Paper_Code_April24.pdf" TargetMode="External"/><Relationship Id="rId15" Type="http://schemas.openxmlformats.org/officeDocument/2006/relationships/hyperlink" Target="http://www.aspeninstitute.org/sites/default/files/content/images/The%20Nursing%20Shortage%20A%20Public%20Issue%20for%20All%20%28Glazer%2C%20Alexandre%29.pdf" TargetMode="External"/><Relationship Id="rId19" Type="http://schemas.openxmlformats.org/officeDocument/2006/relationships/hyperlink" Target="http://www.aspeninstitute.org/sites/default/files/content/images/VII%20d%20-%20The%20migration%20of%20physicians%20from%20sub-Saharan%20Africa%20to%20the%20U.S.%20%28Hagopian%20et%20al%29.pdf" TargetMode="External"/><Relationship Id="rId20" Type="http://schemas.openxmlformats.org/officeDocument/2006/relationships/hyperlink" Target="http://www.aspeninstitute.org/sites/default/files/content/images/VII%20e%20-%20Does%20a%20Code%20make%20a%20Difference%20%28Buchan%29.pdf" TargetMode="External"/><Relationship Id="rId22" Type="http://schemas.openxmlformats.org/officeDocument/2006/relationships/hyperlink" Target="http://www.aspeninstitute.org/sites/default/files/content/images/VII%20h%20-%20Boom%20amid%20Bust%20%28Goodman%29.doc" TargetMode="External"/><Relationship Id="rId21" Type="http://schemas.openxmlformats.org/officeDocument/2006/relationships/hyperlink" Target="http://www.aspeninstitute.org/sites/default/files/content/images/VII%20g%20-%20A%20Vision%20of%20Hope%20%28Novotny%29.pdf" TargetMode="Externa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1072</Words>
  <Characters>6115</Characters>
  <Application>Microsoft Word 12.0.0</Application>
  <DocSecurity>0</DocSecurity>
  <Lines>50</Lines>
  <Paragraphs>12</Paragraphs>
  <ScaleCrop>false</ScaleCrop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Gitau</dc:creator>
  <cp:keywords/>
  <cp:lastModifiedBy>Brian Gitau</cp:lastModifiedBy>
  <cp:revision>1</cp:revision>
  <dcterms:created xsi:type="dcterms:W3CDTF">2012-06-27T00:30:00Z</dcterms:created>
  <dcterms:modified xsi:type="dcterms:W3CDTF">2012-06-27T00:30:00Z</dcterms:modified>
</cp:coreProperties>
</file>